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教职人员证延审工作相关问题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的解决办法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省佛协自2020年开展教职人员证延审工作以来，汇总了各设区市佛协的建议。针对教职人员证延审工作中存在的若干问题提出解决办法，经浙江省佛教协会第七届第十三、十四次会长会议讨论通过，具体内容如下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出家时间与离婚时间不符合规定的处理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办法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1、剃度之前由于种种原因不能及时解除婚姻关系，但能在</w:t>
      </w:r>
      <w:r>
        <w:rPr>
          <w:rFonts w:hint="eastAsia" w:ascii="仿宋" w:hAnsi="仿宋" w:eastAsia="仿宋" w:cs="仿宋"/>
          <w:sz w:val="32"/>
          <w:szCs w:val="32"/>
        </w:rPr>
        <w:t>受戒之前离婚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延审通过；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受戒之后离婚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，建议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增戒（</w:t>
      </w:r>
      <w:r>
        <w:rPr>
          <w:rFonts w:hint="eastAsia" w:ascii="仿宋" w:hAnsi="仿宋" w:eastAsia="仿宋" w:cs="仿宋"/>
          <w:sz w:val="32"/>
          <w:szCs w:val="32"/>
        </w:rPr>
        <w:t>重新受戒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后，予以延审通过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但需要在延审统计表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中注明情况。分以下两种情况：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）通过增戒，并获取戒牒；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）通过增戒仪规但未获取戒牒的，由传戒寺院出具证明，补充个人婚姻情况说明材料；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3、因</w:t>
      </w:r>
      <w:r>
        <w:rPr>
          <w:rFonts w:hint="eastAsia" w:ascii="仿宋" w:hAnsi="仿宋" w:eastAsia="仿宋" w:cs="仿宋"/>
          <w:sz w:val="32"/>
          <w:szCs w:val="32"/>
        </w:rPr>
        <w:t>二次受戒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导致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延审提交资料</w:t>
      </w:r>
      <w:r>
        <w:rPr>
          <w:rFonts w:hint="eastAsia" w:ascii="仿宋" w:hAnsi="仿宋" w:eastAsia="仿宋" w:cs="仿宋"/>
          <w:sz w:val="32"/>
          <w:szCs w:val="32"/>
        </w:rPr>
        <w:t>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与初次认定资料</w:t>
      </w:r>
      <w:r>
        <w:rPr>
          <w:rFonts w:hint="eastAsia" w:ascii="仿宋" w:hAnsi="仿宋" w:eastAsia="仿宋" w:cs="仿宋"/>
          <w:sz w:val="32"/>
          <w:szCs w:val="32"/>
        </w:rPr>
        <w:t>不一致，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需在延审时同时提交初次认定戒牒和增戒戒牒的复印件，并</w:t>
      </w:r>
      <w:r>
        <w:rPr>
          <w:rFonts w:hint="eastAsia" w:ascii="仿宋" w:hAnsi="仿宋" w:eastAsia="仿宋" w:cs="仿宋"/>
          <w:sz w:val="32"/>
          <w:szCs w:val="32"/>
        </w:rPr>
        <w:t>在教职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证上打印新戒牒编号后延审通过；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4、受戒后</w:t>
      </w:r>
      <w:r>
        <w:rPr>
          <w:rFonts w:hint="eastAsia" w:ascii="仿宋" w:hAnsi="仿宋" w:eastAsia="仿宋" w:cs="仿宋"/>
          <w:sz w:val="32"/>
          <w:szCs w:val="32"/>
        </w:rPr>
        <w:t>结婚或者生小孩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注销原教职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符合条件的，</w:t>
      </w:r>
      <w:r>
        <w:rPr>
          <w:rFonts w:hint="eastAsia" w:ascii="仿宋" w:hAnsi="仿宋" w:eastAsia="仿宋" w:cs="仿宋"/>
          <w:sz w:val="32"/>
          <w:szCs w:val="32"/>
        </w:rPr>
        <w:t>重新受戒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重新</w:t>
      </w:r>
      <w:r>
        <w:rPr>
          <w:rFonts w:hint="eastAsia" w:ascii="仿宋" w:hAnsi="仿宋" w:eastAsia="仿宋" w:cs="仿宋"/>
          <w:sz w:val="32"/>
          <w:szCs w:val="32"/>
        </w:rPr>
        <w:t>认定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二、年长</w:t>
      </w:r>
      <w:r>
        <w:rPr>
          <w:rFonts w:hint="eastAsia" w:ascii="黑体" w:hAnsi="黑体" w:eastAsia="黑体" w:cs="黑体"/>
          <w:sz w:val="32"/>
          <w:szCs w:val="32"/>
        </w:rPr>
        <w:t>比丘、比丘尼的教职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人员证</w:t>
      </w:r>
      <w:r>
        <w:rPr>
          <w:rFonts w:hint="eastAsia" w:ascii="黑体" w:hAnsi="黑体" w:eastAsia="黑体" w:cs="黑体"/>
          <w:sz w:val="32"/>
          <w:szCs w:val="32"/>
        </w:rPr>
        <w:t>延审处理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办法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按照中佛协《汉传佛教教职人员资格认定办法》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,并借鉴参考身份证的有效时长管理办法，</w:t>
      </w:r>
      <w:r>
        <w:rPr>
          <w:rFonts w:hint="eastAsia" w:ascii="仿宋" w:hAnsi="仿宋" w:eastAsia="仿宋" w:cs="仿宋"/>
          <w:sz w:val="32"/>
          <w:szCs w:val="32"/>
        </w:rPr>
        <w:t>对于年纪相对偏大的教职人员，延审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以下方法办理：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1、51周岁以下，教职人员证有效期为五年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2、51</w:t>
      </w:r>
      <w:r>
        <w:rPr>
          <w:rFonts w:hint="eastAsia" w:ascii="仿宋" w:hAnsi="仿宋" w:eastAsia="仿宋" w:cs="仿宋"/>
          <w:sz w:val="32"/>
          <w:szCs w:val="32"/>
        </w:rPr>
        <w:t>周岁至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周岁，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教职人员证</w:t>
      </w:r>
      <w:r>
        <w:rPr>
          <w:rFonts w:hint="eastAsia" w:ascii="仿宋" w:hAnsi="仿宋" w:eastAsia="仿宋" w:cs="仿宋"/>
          <w:sz w:val="32"/>
          <w:szCs w:val="32"/>
        </w:rPr>
        <w:t>有效期为十年；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3、60</w:t>
      </w:r>
      <w:r>
        <w:rPr>
          <w:rFonts w:hint="eastAsia" w:ascii="仿宋" w:hAnsi="仿宋" w:eastAsia="仿宋" w:cs="仿宋"/>
          <w:sz w:val="32"/>
          <w:szCs w:val="32"/>
        </w:rPr>
        <w:t>周岁以上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教职人员证</w:t>
      </w:r>
      <w:r>
        <w:rPr>
          <w:rFonts w:hint="eastAsia" w:ascii="仿宋" w:hAnsi="仿宋" w:eastAsia="仿宋" w:cs="仿宋"/>
          <w:sz w:val="32"/>
          <w:szCs w:val="32"/>
        </w:rPr>
        <w:t>为长期有效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对于所有第一次办理教职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证的，严格按照《汉传佛教教职人员资格认定办法》的规定，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必须进行一次延审后方可适用以上原则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三、其他问题的处理办法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1、在本省认定备案，迁移到省内其他设区市的教职人员，</w:t>
      </w:r>
      <w:r>
        <w:rPr>
          <w:rFonts w:hint="eastAsia" w:ascii="仿宋" w:hAnsi="仿宋" w:eastAsia="仿宋" w:cs="仿宋"/>
          <w:sz w:val="32"/>
          <w:szCs w:val="32"/>
        </w:rPr>
        <w:t>应该由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教职人员延审时常住寺院（团体、院校）向</w:t>
      </w:r>
      <w:r>
        <w:rPr>
          <w:rFonts w:hint="eastAsia" w:ascii="仿宋" w:hAnsi="仿宋" w:eastAsia="仿宋" w:cs="仿宋"/>
          <w:sz w:val="32"/>
          <w:szCs w:val="32"/>
        </w:rPr>
        <w:t>所在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设区市</w:t>
      </w:r>
      <w:r>
        <w:rPr>
          <w:rFonts w:hint="eastAsia" w:ascii="仿宋" w:hAnsi="仿宋" w:eastAsia="仿宋" w:cs="仿宋"/>
          <w:sz w:val="32"/>
          <w:szCs w:val="32"/>
        </w:rPr>
        <w:t>佛协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提交申请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设区市佛协核实信息后协同</w:t>
      </w:r>
      <w:r>
        <w:rPr>
          <w:rFonts w:hint="eastAsia" w:ascii="仿宋" w:hAnsi="仿宋" w:eastAsia="仿宋" w:cs="仿宋"/>
          <w:sz w:val="32"/>
          <w:szCs w:val="32"/>
        </w:rPr>
        <w:t>民宗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数据</w:t>
      </w:r>
      <w:r>
        <w:rPr>
          <w:rFonts w:hint="eastAsia" w:ascii="仿宋" w:hAnsi="仿宋" w:eastAsia="仿宋" w:cs="仿宋"/>
          <w:sz w:val="32"/>
          <w:szCs w:val="32"/>
        </w:rPr>
        <w:t>迁移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并注明相关信息，再</w:t>
      </w:r>
      <w:r>
        <w:rPr>
          <w:rFonts w:hint="eastAsia" w:ascii="仿宋" w:hAnsi="仿宋" w:eastAsia="仿宋" w:cs="仿宋"/>
          <w:sz w:val="32"/>
          <w:szCs w:val="32"/>
        </w:rPr>
        <w:t>向省佛协申报；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2、已经在本省认定备案的教职人员不能重复认定，已经重复认定的，所属设区市佛协只保留其目前常住所属寺院、团体、院校信息；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3、教职人员延审备案表上应当提供申请延审当年的2寸免冠僧装彩色照片。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825BB"/>
    <w:rsid w:val="0BF37630"/>
    <w:rsid w:val="22631A27"/>
    <w:rsid w:val="2A4825BB"/>
    <w:rsid w:val="2F7E08CA"/>
    <w:rsid w:val="327D1F67"/>
    <w:rsid w:val="335124C1"/>
    <w:rsid w:val="3D5C6BA8"/>
    <w:rsid w:val="40EF58CE"/>
    <w:rsid w:val="48A64C9B"/>
    <w:rsid w:val="523B1E58"/>
    <w:rsid w:val="55D64385"/>
    <w:rsid w:val="563067AD"/>
    <w:rsid w:val="581B068F"/>
    <w:rsid w:val="6078781D"/>
    <w:rsid w:val="60AE48A9"/>
    <w:rsid w:val="67812417"/>
    <w:rsid w:val="6F1300F1"/>
    <w:rsid w:val="7355566B"/>
    <w:rsid w:val="759922E5"/>
    <w:rsid w:val="7EF1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2021-02-01T00:46:00Z</dcterms:created>
  <dc:creator>传心明智</dc:creator>
  <cp:lastModifiedBy>楼航</cp:lastModifiedBy>
  <cp:lastPrinted>2021-02-04T01:47:00Z</cp:lastPrinted>
  <dcterms:modified xsi:type="dcterms:W3CDTF">2021-02-26T00:45:18Z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